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C1" w:rsidRPr="001D4FC1" w:rsidRDefault="001D4FC1" w:rsidP="001D4FC1">
      <w:pPr>
        <w:pStyle w:val="1"/>
        <w:spacing w:line="440" w:lineRule="exact"/>
        <w:jc w:val="center"/>
        <w:rPr>
          <w:color w:val="000000" w:themeColor="text1"/>
          <w:sz w:val="32"/>
          <w:szCs w:val="32"/>
          <w:highlight w:val="white"/>
        </w:rPr>
      </w:pPr>
      <w:bookmarkStart w:id="0" w:name="_Toc8837551"/>
      <w:r w:rsidRPr="001D4FC1">
        <w:rPr>
          <w:rFonts w:hint="eastAsia"/>
          <w:color w:val="000000" w:themeColor="text1"/>
          <w:sz w:val="32"/>
          <w:szCs w:val="32"/>
          <w:highlight w:val="white"/>
        </w:rPr>
        <w:t>宿迁市广播电视发射铁塔维护项目</w:t>
      </w:r>
    </w:p>
    <w:p w:rsidR="001D4FC1" w:rsidRPr="001D4FC1" w:rsidRDefault="001D4FC1" w:rsidP="001D4FC1">
      <w:pPr>
        <w:pStyle w:val="1"/>
        <w:spacing w:line="440" w:lineRule="exact"/>
        <w:jc w:val="center"/>
        <w:rPr>
          <w:color w:val="000000" w:themeColor="text1"/>
          <w:highlight w:val="white"/>
        </w:rPr>
      </w:pPr>
      <w:r w:rsidRPr="001D4FC1">
        <w:rPr>
          <w:rFonts w:hint="eastAsia"/>
          <w:color w:val="000000" w:themeColor="text1"/>
          <w:sz w:val="32"/>
          <w:szCs w:val="32"/>
          <w:highlight w:val="white"/>
        </w:rPr>
        <w:t>竞争性谈判</w:t>
      </w:r>
      <w:bookmarkEnd w:id="0"/>
      <w:r w:rsidRPr="001D4FC1">
        <w:rPr>
          <w:rFonts w:hint="eastAsia"/>
          <w:color w:val="000000" w:themeColor="text1"/>
          <w:sz w:val="32"/>
          <w:szCs w:val="32"/>
          <w:highlight w:val="white"/>
        </w:rPr>
        <w:t>公告</w:t>
      </w:r>
    </w:p>
    <w:p w:rsidR="001D4FC1" w:rsidRPr="001D4FC1" w:rsidRDefault="001D4FC1" w:rsidP="001D4FC1">
      <w:pPr>
        <w:pStyle w:val="2"/>
        <w:spacing w:line="500" w:lineRule="exact"/>
        <w:ind w:firstLineChars="200" w:firstLine="560"/>
        <w:jc w:val="both"/>
        <w:rPr>
          <w:color w:val="000000" w:themeColor="text1"/>
          <w:sz w:val="28"/>
          <w:szCs w:val="28"/>
        </w:rPr>
      </w:pPr>
      <w:bookmarkStart w:id="1" w:name="EBc004dca6a7234a5db371b0376f477564"/>
      <w:r w:rsidRPr="001D4FC1">
        <w:rPr>
          <w:rFonts w:hAnsi="仿宋_GB2312" w:cs="仿宋_GB2312" w:hint="eastAsia"/>
          <w:color w:val="000000" w:themeColor="text1"/>
          <w:sz w:val="28"/>
          <w:szCs w:val="28"/>
          <w:highlight w:val="white"/>
        </w:rPr>
        <w:t>宿迁建威工程咨询有限公司</w:t>
      </w:r>
      <w:bookmarkEnd w:id="1"/>
      <w:r w:rsidRPr="001D4FC1">
        <w:rPr>
          <w:rFonts w:hint="eastAsia"/>
          <w:color w:val="000000" w:themeColor="text1"/>
          <w:sz w:val="28"/>
          <w:szCs w:val="28"/>
          <w:highlight w:val="white"/>
        </w:rPr>
        <w:t>受</w:t>
      </w:r>
      <w:r w:rsidRPr="001D4FC1">
        <w:rPr>
          <w:rFonts w:hAnsi="仿宋_GB2312" w:cs="仿宋_GB2312" w:hint="eastAsia"/>
          <w:color w:val="000000" w:themeColor="text1"/>
          <w:sz w:val="28"/>
          <w:szCs w:val="28"/>
          <w:highlight w:val="white"/>
        </w:rPr>
        <w:t>宿迁市广播电视总台委托，就宿迁市广播电视发射铁塔维护项目进行竞争性谈判，欢迎合格供应</w:t>
      </w:r>
      <w:r w:rsidRPr="001D4FC1">
        <w:rPr>
          <w:rFonts w:hint="eastAsia"/>
          <w:color w:val="000000" w:themeColor="text1"/>
          <w:sz w:val="28"/>
          <w:szCs w:val="28"/>
          <w:highlight w:val="white"/>
        </w:rPr>
        <w:t>商前来参加谈判。</w:t>
      </w:r>
    </w:p>
    <w:p w:rsidR="001D4FC1" w:rsidRPr="001D4FC1" w:rsidRDefault="001D4FC1" w:rsidP="001D4FC1">
      <w:pPr>
        <w:numPr>
          <w:ilvl w:val="0"/>
          <w:numId w:val="1"/>
        </w:numPr>
        <w:spacing w:line="500" w:lineRule="exact"/>
        <w:ind w:left="0" w:firstLineChars="200" w:firstLine="562"/>
        <w:rPr>
          <w:rFonts w:ascii="仿宋_GB2312" w:eastAsia="仿宋_GB2312"/>
          <w:b/>
          <w:color w:val="000000" w:themeColor="text1"/>
          <w:sz w:val="28"/>
          <w:szCs w:val="28"/>
        </w:rPr>
      </w:pPr>
      <w:r w:rsidRPr="001D4FC1">
        <w:rPr>
          <w:rFonts w:ascii="仿宋_GB2312" w:eastAsia="仿宋_GB2312" w:hint="eastAsia"/>
          <w:b/>
          <w:color w:val="000000" w:themeColor="text1"/>
          <w:sz w:val="28"/>
          <w:szCs w:val="28"/>
          <w:highlight w:val="white"/>
        </w:rPr>
        <w:t>项目名称</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（一）项目名称：</w:t>
      </w:r>
      <w:r w:rsidRPr="001D4FC1">
        <w:rPr>
          <w:rFonts w:ascii="仿宋_GB2312" w:eastAsia="仿宋_GB2312" w:hAnsi="仿宋_GB2312" w:cs="仿宋_GB2312" w:hint="eastAsia"/>
          <w:color w:val="000000" w:themeColor="text1"/>
          <w:sz w:val="28"/>
          <w:szCs w:val="28"/>
          <w:highlight w:val="white"/>
        </w:rPr>
        <w:t>宿迁市广播电视发射铁塔维护项目</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（二）项目预算及最高限价：</w:t>
      </w:r>
      <w:bookmarkStart w:id="2" w:name="EB8fba9e0731254d03a2dcd4d3c5ec56f4"/>
      <w:r w:rsidRPr="001D4FC1">
        <w:rPr>
          <w:rFonts w:ascii="仿宋_GB2312" w:eastAsia="仿宋_GB2312" w:hAnsi="仿宋_GB2312" w:cs="仿宋_GB2312" w:hint="eastAsia"/>
          <w:color w:val="000000" w:themeColor="text1"/>
          <w:sz w:val="28"/>
          <w:szCs w:val="28"/>
          <w:highlight w:val="white"/>
        </w:rPr>
        <w:t>1</w:t>
      </w:r>
      <w:r w:rsidR="0090366B">
        <w:rPr>
          <w:rFonts w:ascii="仿宋_GB2312" w:eastAsia="仿宋_GB2312" w:hAnsi="仿宋_GB2312" w:cs="仿宋_GB2312" w:hint="eastAsia"/>
          <w:color w:val="000000" w:themeColor="text1"/>
          <w:sz w:val="28"/>
          <w:szCs w:val="28"/>
          <w:highlight w:val="white"/>
        </w:rPr>
        <w:t>5</w:t>
      </w:r>
      <w:r w:rsidRPr="001D4FC1">
        <w:rPr>
          <w:rFonts w:ascii="仿宋_GB2312" w:eastAsia="仿宋_GB2312" w:hAnsi="仿宋_GB2312" w:cs="仿宋_GB2312" w:hint="eastAsia"/>
          <w:color w:val="000000" w:themeColor="text1"/>
          <w:sz w:val="28"/>
          <w:szCs w:val="28"/>
          <w:highlight w:val="white"/>
        </w:rPr>
        <w:t>万元</w:t>
      </w:r>
      <w:bookmarkEnd w:id="2"/>
    </w:p>
    <w:p w:rsidR="001D4FC1" w:rsidRPr="001D4FC1" w:rsidRDefault="001D4FC1" w:rsidP="001D4FC1">
      <w:pPr>
        <w:spacing w:line="500" w:lineRule="exact"/>
        <w:ind w:firstLineChars="200" w:firstLine="560"/>
        <w:rPr>
          <w:rFonts w:ascii="仿宋_GB2312" w:eastAsia="仿宋_GB2312" w:hAnsi="仿宋_GB2312" w:cs="仿宋_GB2312"/>
          <w:color w:val="000000" w:themeColor="text1"/>
          <w:sz w:val="28"/>
          <w:szCs w:val="28"/>
        </w:rPr>
      </w:pPr>
      <w:r w:rsidRPr="001D4FC1">
        <w:rPr>
          <w:rFonts w:ascii="仿宋_GB2312" w:eastAsia="仿宋_GB2312" w:hint="eastAsia"/>
          <w:color w:val="000000" w:themeColor="text1"/>
          <w:sz w:val="28"/>
          <w:szCs w:val="28"/>
          <w:highlight w:val="white"/>
        </w:rPr>
        <w:t>（三）主要内容：</w:t>
      </w:r>
      <w:bookmarkStart w:id="3" w:name="EBb6d3908cd32948acae36d8dbd59ae5ea"/>
      <w:r w:rsidRPr="001D4FC1">
        <w:rPr>
          <w:rFonts w:ascii="仿宋_GB2312" w:eastAsia="仿宋_GB2312" w:hAnsi="仿宋_GB2312" w:cs="仿宋_GB2312" w:hint="eastAsia"/>
          <w:color w:val="000000" w:themeColor="text1"/>
          <w:sz w:val="28"/>
          <w:szCs w:val="28"/>
          <w:highlight w:val="white"/>
        </w:rPr>
        <w:t>宿迁市广播电视发射铁塔维护,具体详见谈判文件采购需求。</w:t>
      </w:r>
      <w:bookmarkEnd w:id="3"/>
    </w:p>
    <w:p w:rsidR="001D4FC1" w:rsidRPr="001D4FC1" w:rsidRDefault="001D4FC1" w:rsidP="001D4FC1">
      <w:pPr>
        <w:spacing w:line="500" w:lineRule="exact"/>
        <w:ind w:firstLineChars="200" w:firstLine="562"/>
        <w:rPr>
          <w:rFonts w:ascii="宋体" w:hAnsi="宋体" w:cs="宋体"/>
          <w:color w:val="000000" w:themeColor="text1"/>
          <w:kern w:val="0"/>
          <w:sz w:val="28"/>
          <w:szCs w:val="28"/>
        </w:rPr>
      </w:pPr>
      <w:r w:rsidRPr="001D4FC1">
        <w:rPr>
          <w:rFonts w:ascii="仿宋_GB2312" w:eastAsia="仿宋_GB2312" w:hint="eastAsia"/>
          <w:b/>
          <w:color w:val="000000" w:themeColor="text1"/>
          <w:sz w:val="28"/>
          <w:szCs w:val="28"/>
          <w:highlight w:val="white"/>
        </w:rPr>
        <w:t>二、合格供应商资格要求</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green"/>
        </w:rPr>
      </w:pPr>
      <w:bookmarkStart w:id="4" w:name="EBf66f2e350b4a4c30a7c83b44e21c2416"/>
      <w:r w:rsidRPr="001D4FC1">
        <w:rPr>
          <w:rFonts w:ascii="仿宋_GB2312" w:eastAsia="仿宋_GB2312" w:hAnsi="仿宋_GB2312" w:cs="仿宋_GB2312" w:hint="eastAsia"/>
          <w:color w:val="000000" w:themeColor="text1"/>
          <w:sz w:val="28"/>
          <w:szCs w:val="28"/>
          <w:highlight w:val="white"/>
        </w:rPr>
        <w:t>（一）供应商参加本次政府采购活动应当符合《中华人民共和国政府采购法》第二十二条、《中华人民共和国政府采购法实施条例》第十七条的规定，并提供下列材料；</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1、法人或者其他组织的营业执照副本和税务登记证等证明文件(或“三证合一”的营业执照或事业单位法人证书)；</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2、2017年度或2018年度的财务状况报告（指供应商经审计的财务报告或银行出具的资信证明，供应商成立不满一年的不需提供）；</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3、2018年12月以来任意一月依法缴纳税收和社会保障资金的相关材料（指供应商依法缴纳税收和社会保障资金的凭据，依法免税或不需要缴纳社会保障资金的提供相应证明文件）；</w:t>
      </w:r>
    </w:p>
    <w:p w:rsidR="001D4FC1" w:rsidRPr="001D4FC1" w:rsidRDefault="001D4FC1" w:rsidP="001D4FC1">
      <w:pPr>
        <w:spacing w:line="500" w:lineRule="exact"/>
        <w:ind w:firstLineChars="200" w:firstLine="560"/>
        <w:rPr>
          <w:rFonts w:ascii="仿宋_GB2312" w:eastAsia="仿宋_GB2312" w:hAnsi="仿宋_GB2312" w:cs="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4、参加政府采购活动前3年内（自竞争性谈判发件发出之日起计算）在经营活动中没有重大违法记录的书面声明；</w:t>
      </w:r>
    </w:p>
    <w:p w:rsidR="001D4FC1" w:rsidRPr="001D4FC1" w:rsidRDefault="001D4FC1" w:rsidP="001D4FC1">
      <w:pPr>
        <w:spacing w:line="500" w:lineRule="exact"/>
        <w:ind w:firstLineChars="200" w:firstLine="560"/>
        <w:rPr>
          <w:rFonts w:ascii="仿宋_GB2312" w:eastAsia="仿宋_GB2312" w:hAnsi="仿宋_GB2312" w:cs="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5、竞标人须具有钢结构工程专业承包叁级及以上资质；</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（二）供应商未被列入失信被执行人、重大税收违法案件当事人名单、政府采购严重违法失信行为记录名单（以本公告“四、供应商</w:t>
      </w:r>
      <w:r w:rsidRPr="001D4FC1">
        <w:rPr>
          <w:rFonts w:ascii="仿宋_GB2312" w:eastAsia="仿宋_GB2312" w:hAnsi="仿宋_GB2312" w:cs="仿宋_GB2312" w:hint="eastAsia"/>
          <w:color w:val="000000" w:themeColor="text1"/>
          <w:sz w:val="28"/>
          <w:szCs w:val="28"/>
          <w:highlight w:val="white"/>
        </w:rPr>
        <w:lastRenderedPageBreak/>
        <w:t>信用信息”查询结果为准）。</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（三）本项目不接受联合体响应。</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Ansi="仿宋_GB2312" w:cs="仿宋_GB2312" w:hint="eastAsia"/>
          <w:color w:val="000000" w:themeColor="text1"/>
          <w:sz w:val="28"/>
          <w:szCs w:val="28"/>
          <w:highlight w:val="white"/>
        </w:rPr>
        <w:t>单位负责人为同一人或存在控股、管理关系的不同供应商，不得参加本项目同一合同项下的政府采购活动。否则，相关谈判申请均将被拒绝。</w:t>
      </w:r>
      <w:bookmarkEnd w:id="4"/>
    </w:p>
    <w:p w:rsidR="001D4FC1" w:rsidRPr="001D4FC1" w:rsidRDefault="001D4FC1" w:rsidP="001D4FC1">
      <w:pPr>
        <w:spacing w:line="500" w:lineRule="exact"/>
        <w:ind w:firstLineChars="200" w:firstLine="562"/>
        <w:rPr>
          <w:rFonts w:ascii="仿宋_GB2312" w:eastAsia="仿宋_GB2312"/>
          <w:b/>
          <w:color w:val="000000" w:themeColor="text1"/>
          <w:sz w:val="28"/>
          <w:szCs w:val="28"/>
        </w:rPr>
      </w:pPr>
      <w:r w:rsidRPr="001D4FC1">
        <w:rPr>
          <w:rFonts w:ascii="仿宋_GB2312" w:eastAsia="仿宋_GB2312" w:hint="eastAsia"/>
          <w:b/>
          <w:color w:val="000000" w:themeColor="text1"/>
          <w:sz w:val="28"/>
          <w:szCs w:val="28"/>
          <w:highlight w:val="white"/>
        </w:rPr>
        <w:t>三、评标办法</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本项目采用最低评标价法。具体细则详见竞争性谈判文件评标办法部分。</w:t>
      </w:r>
    </w:p>
    <w:p w:rsidR="001D4FC1" w:rsidRPr="001D4FC1" w:rsidRDefault="001D4FC1" w:rsidP="001D4FC1">
      <w:pPr>
        <w:spacing w:line="500" w:lineRule="exact"/>
        <w:ind w:firstLineChars="200" w:firstLine="562"/>
        <w:rPr>
          <w:rFonts w:ascii="仿宋_GB2312" w:eastAsia="仿宋_GB2312"/>
          <w:b/>
          <w:color w:val="000000" w:themeColor="text1"/>
          <w:sz w:val="28"/>
          <w:szCs w:val="28"/>
          <w:highlight w:val="white"/>
        </w:rPr>
      </w:pPr>
      <w:r w:rsidRPr="001D4FC1">
        <w:rPr>
          <w:rFonts w:ascii="仿宋_GB2312" w:eastAsia="仿宋_GB2312" w:hint="eastAsia"/>
          <w:b/>
          <w:color w:val="000000" w:themeColor="text1"/>
          <w:sz w:val="28"/>
          <w:szCs w:val="28"/>
          <w:highlight w:val="white"/>
        </w:rPr>
        <w:t>四、供应商信用信息</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（一）信用信息查询渠道为：“信用中国”网（</w:t>
      </w:r>
      <w:proofErr w:type="spellStart"/>
      <w:r w:rsidRPr="001D4FC1">
        <w:rPr>
          <w:rFonts w:ascii="仿宋_GB2312" w:eastAsia="仿宋_GB2312" w:hint="eastAsia"/>
          <w:color w:val="000000" w:themeColor="text1"/>
          <w:sz w:val="28"/>
          <w:szCs w:val="28"/>
          <w:highlight w:val="white"/>
        </w:rPr>
        <w:t>www.creditchina.gov.cn</w:t>
      </w:r>
      <w:proofErr w:type="spellEnd"/>
      <w:r w:rsidRPr="001D4FC1">
        <w:rPr>
          <w:rFonts w:ascii="仿宋_GB2312" w:eastAsia="仿宋_GB2312" w:hint="eastAsia"/>
          <w:color w:val="000000" w:themeColor="text1"/>
          <w:sz w:val="28"/>
          <w:szCs w:val="28"/>
          <w:highlight w:val="white"/>
        </w:rPr>
        <w:t>）、“中国政府采购”网（</w:t>
      </w:r>
      <w:proofErr w:type="spellStart"/>
      <w:r w:rsidRPr="001D4FC1">
        <w:rPr>
          <w:rFonts w:ascii="仿宋_GB2312" w:eastAsia="仿宋_GB2312" w:hint="eastAsia"/>
          <w:color w:val="000000" w:themeColor="text1"/>
          <w:sz w:val="28"/>
          <w:szCs w:val="28"/>
          <w:highlight w:val="white"/>
        </w:rPr>
        <w:t>www.ccgp.gov.cn</w:t>
      </w:r>
      <w:proofErr w:type="spellEnd"/>
      <w:r w:rsidRPr="001D4FC1">
        <w:rPr>
          <w:rFonts w:ascii="仿宋_GB2312" w:eastAsia="仿宋_GB2312" w:hint="eastAsia"/>
          <w:color w:val="000000" w:themeColor="text1"/>
          <w:sz w:val="28"/>
          <w:szCs w:val="28"/>
          <w:highlight w:val="white"/>
        </w:rPr>
        <w:t>）；</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（二）信用信息查询截止时点：谈判活动结束前。</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三）信用信息查询记录和证据留存的方式：由采购人在谈判活动现场查询信用信息，网页截屏打印，与其他采购文件一并保存。网页截屏应当留有（或注明）查询时点的网页地址和网络时间标记。信用查询记录（网页截屏和《政府采购信用信息查询使用情况说明》）由采购人授权的经办人签字确认。</w:t>
      </w:r>
    </w:p>
    <w:p w:rsidR="001D4FC1" w:rsidRPr="001D4FC1" w:rsidRDefault="001D4FC1" w:rsidP="001D4FC1">
      <w:pPr>
        <w:spacing w:line="500" w:lineRule="exact"/>
        <w:ind w:firstLineChars="200" w:firstLine="560"/>
        <w:rPr>
          <w:rFonts w:ascii="仿宋_GB2312" w:eastAsia="仿宋_GB2312"/>
          <w:color w:val="000000" w:themeColor="text1"/>
          <w:sz w:val="28"/>
          <w:szCs w:val="28"/>
        </w:rPr>
      </w:pPr>
      <w:r w:rsidRPr="001D4FC1">
        <w:rPr>
          <w:rFonts w:ascii="仿宋_GB2312" w:eastAsia="仿宋_GB2312" w:hint="eastAsia"/>
          <w:color w:val="000000" w:themeColor="text1"/>
          <w:sz w:val="28"/>
          <w:szCs w:val="28"/>
          <w:highlight w:val="white"/>
        </w:rPr>
        <w:t>（四）信用信息的使用规则：采购人对供应商信用记录进行甄别，对列入失信被执行人、重大税收违法案件当事人名单、政府采购严重违法失信行为记录名单，拒绝其参与政府采购活动。</w:t>
      </w:r>
    </w:p>
    <w:p w:rsidR="001D4FC1" w:rsidRPr="001D4FC1" w:rsidRDefault="001D4FC1" w:rsidP="001D4FC1">
      <w:pPr>
        <w:spacing w:line="500" w:lineRule="exact"/>
        <w:ind w:firstLineChars="200" w:firstLine="562"/>
        <w:rPr>
          <w:rFonts w:ascii="仿宋_GB2312" w:eastAsia="仿宋_GB2312"/>
          <w:b/>
          <w:color w:val="000000" w:themeColor="text1"/>
          <w:sz w:val="28"/>
          <w:szCs w:val="28"/>
        </w:rPr>
      </w:pPr>
      <w:r w:rsidRPr="001D4FC1">
        <w:rPr>
          <w:rFonts w:ascii="仿宋_GB2312" w:eastAsia="仿宋_GB2312" w:hint="eastAsia"/>
          <w:b/>
          <w:color w:val="000000" w:themeColor="text1"/>
          <w:sz w:val="28"/>
          <w:szCs w:val="28"/>
          <w:highlight w:val="white"/>
        </w:rPr>
        <w:t>五、竞争性谈判文件获取</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int="eastAsia"/>
          <w:color w:val="000000" w:themeColor="text1"/>
          <w:sz w:val="28"/>
          <w:szCs w:val="28"/>
          <w:highlight w:val="white"/>
        </w:rPr>
        <w:t>（一）竞争性谈判文件获取时间：2019年07月12日—2019年07月17日, 9：00—12：00，14：</w:t>
      </w:r>
      <w:r w:rsidR="00250178">
        <w:rPr>
          <w:rFonts w:ascii="仿宋_GB2312" w:eastAsia="仿宋_GB2312" w:hint="eastAsia"/>
          <w:color w:val="000000" w:themeColor="text1"/>
          <w:sz w:val="28"/>
          <w:szCs w:val="28"/>
          <w:highlight w:val="white"/>
        </w:rPr>
        <w:t>30</w:t>
      </w:r>
      <w:r w:rsidRPr="001D4FC1">
        <w:rPr>
          <w:rFonts w:ascii="仿宋_GB2312" w:eastAsia="仿宋_GB2312" w:hint="eastAsia"/>
          <w:color w:val="000000" w:themeColor="text1"/>
          <w:sz w:val="28"/>
          <w:szCs w:val="28"/>
          <w:highlight w:val="white"/>
        </w:rPr>
        <w:t>—1</w:t>
      </w:r>
      <w:r w:rsidR="00250178">
        <w:rPr>
          <w:rFonts w:ascii="仿宋_GB2312" w:eastAsia="仿宋_GB2312" w:hint="eastAsia"/>
          <w:color w:val="000000" w:themeColor="text1"/>
          <w:sz w:val="28"/>
          <w:szCs w:val="28"/>
          <w:highlight w:val="white"/>
        </w:rPr>
        <w:t>8</w:t>
      </w:r>
      <w:r w:rsidRPr="001D4FC1">
        <w:rPr>
          <w:rFonts w:ascii="仿宋_GB2312" w:eastAsia="仿宋_GB2312" w:hint="eastAsia"/>
          <w:color w:val="000000" w:themeColor="text1"/>
          <w:sz w:val="28"/>
          <w:szCs w:val="28"/>
          <w:highlight w:val="white"/>
        </w:rPr>
        <w:t>：</w:t>
      </w:r>
      <w:r w:rsidR="00250178">
        <w:rPr>
          <w:rFonts w:ascii="仿宋_GB2312" w:eastAsia="仿宋_GB2312" w:hint="eastAsia"/>
          <w:color w:val="000000" w:themeColor="text1"/>
          <w:sz w:val="28"/>
          <w:szCs w:val="28"/>
          <w:highlight w:val="white"/>
        </w:rPr>
        <w:t>00</w:t>
      </w:r>
      <w:r w:rsidRPr="001D4FC1">
        <w:rPr>
          <w:rFonts w:ascii="仿宋_GB2312" w:eastAsia="仿宋_GB2312" w:hint="eastAsia"/>
          <w:color w:val="000000" w:themeColor="text1"/>
          <w:sz w:val="28"/>
          <w:szCs w:val="28"/>
          <w:highlight w:val="white"/>
        </w:rPr>
        <w:t>（公休日除外）。</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int="eastAsia"/>
          <w:color w:val="000000" w:themeColor="text1"/>
          <w:sz w:val="28"/>
          <w:szCs w:val="28"/>
          <w:highlight w:val="white"/>
        </w:rPr>
        <w:t>（二）竞争性谈判文件获取地点：宿迁建威工程咨询有限公司（宿迁市府苑小区A座二楼）。</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white"/>
        </w:rPr>
      </w:pPr>
      <w:r w:rsidRPr="001D4FC1">
        <w:rPr>
          <w:rFonts w:ascii="仿宋_GB2312" w:eastAsia="仿宋_GB2312" w:hint="eastAsia"/>
          <w:color w:val="000000" w:themeColor="text1"/>
          <w:sz w:val="28"/>
          <w:szCs w:val="28"/>
          <w:highlight w:val="white"/>
        </w:rPr>
        <w:t>（三）竞争性谈判文件获取方式：现场购买 ，200元/份（售后不退），购买响应文件时需提供的材料：提供企业营业执照副本副本</w:t>
      </w:r>
      <w:r w:rsidRPr="001D4FC1">
        <w:rPr>
          <w:rFonts w:ascii="仿宋_GB2312" w:eastAsia="仿宋_GB2312" w:hint="eastAsia"/>
          <w:color w:val="000000" w:themeColor="text1"/>
          <w:sz w:val="28"/>
          <w:szCs w:val="28"/>
          <w:highlight w:val="white"/>
        </w:rPr>
        <w:lastRenderedPageBreak/>
        <w:t>复印件（加盖公章）、法定代表人证明或法定代表人针对本项目的授权委托书原件及身份证原件。</w:t>
      </w:r>
    </w:p>
    <w:p w:rsidR="001D4FC1" w:rsidRPr="001D4FC1" w:rsidRDefault="001D4FC1" w:rsidP="001D4FC1">
      <w:pPr>
        <w:spacing w:line="500" w:lineRule="exact"/>
        <w:ind w:leftChars="50" w:left="105" w:rightChars="50" w:right="105" w:firstLineChars="200" w:firstLine="562"/>
        <w:rPr>
          <w:rFonts w:ascii="仿宋" w:eastAsia="仿宋" w:hAnsi="仿宋"/>
          <w:b/>
          <w:bCs/>
          <w:iCs/>
          <w:color w:val="000000" w:themeColor="text1"/>
          <w:sz w:val="28"/>
          <w:szCs w:val="28"/>
        </w:rPr>
      </w:pPr>
      <w:r w:rsidRPr="001D4FC1">
        <w:rPr>
          <w:rFonts w:ascii="仿宋" w:eastAsia="仿宋" w:hAnsi="仿宋" w:hint="eastAsia"/>
          <w:b/>
          <w:bCs/>
          <w:iCs/>
          <w:color w:val="000000" w:themeColor="text1"/>
          <w:sz w:val="28"/>
          <w:szCs w:val="28"/>
          <w:highlight w:val="white"/>
        </w:rPr>
        <w:t>六、响应文件接收及开标</w:t>
      </w:r>
    </w:p>
    <w:p w:rsidR="001D4FC1" w:rsidRPr="001D4FC1" w:rsidRDefault="001D4FC1" w:rsidP="001D4FC1">
      <w:pPr>
        <w:spacing w:line="500" w:lineRule="exact"/>
        <w:ind w:leftChars="50" w:left="105" w:rightChars="50" w:right="105"/>
        <w:rPr>
          <w:rFonts w:ascii="仿宋" w:eastAsia="仿宋" w:hAnsi="仿宋" w:cs="仿宋_GB2312"/>
          <w:color w:val="000000" w:themeColor="text1"/>
          <w:kern w:val="0"/>
          <w:sz w:val="28"/>
          <w:szCs w:val="28"/>
          <w:highlight w:val="white"/>
        </w:rPr>
      </w:pPr>
      <w:r w:rsidRPr="001D4FC1">
        <w:rPr>
          <w:rFonts w:ascii="仿宋" w:eastAsia="仿宋" w:hAnsi="仿宋" w:cs="仿宋_GB2312" w:hint="eastAsia"/>
          <w:color w:val="000000" w:themeColor="text1"/>
          <w:kern w:val="0"/>
          <w:sz w:val="28"/>
          <w:szCs w:val="28"/>
          <w:highlight w:val="white"/>
        </w:rPr>
        <w:t xml:space="preserve">   （一）响应文件递交截止时间及开标时间：</w:t>
      </w:r>
      <w:bookmarkStart w:id="5" w:name="EBe0328ddd055043719fa0c39a6696779e"/>
      <w:r w:rsidRPr="001D4FC1">
        <w:rPr>
          <w:rFonts w:ascii="仿宋" w:eastAsia="仿宋" w:hAnsi="仿宋" w:cs="仿宋_GB2312" w:hint="eastAsia"/>
          <w:color w:val="000000" w:themeColor="text1"/>
          <w:kern w:val="0"/>
          <w:sz w:val="28"/>
          <w:szCs w:val="28"/>
          <w:highlight w:val="white"/>
        </w:rPr>
        <w:t>2019年07月19日</w:t>
      </w:r>
      <w:bookmarkEnd w:id="5"/>
      <w:r w:rsidRPr="001D4FC1">
        <w:rPr>
          <w:rFonts w:ascii="仿宋" w:eastAsia="仿宋" w:hAnsi="仿宋" w:cs="仿宋_GB2312" w:hint="eastAsia"/>
          <w:color w:val="000000" w:themeColor="text1"/>
          <w:kern w:val="0"/>
          <w:sz w:val="28"/>
          <w:szCs w:val="28"/>
          <w:highlight w:val="white"/>
        </w:rPr>
        <w:t>9时30分</w:t>
      </w:r>
    </w:p>
    <w:p w:rsidR="001D4FC1" w:rsidRPr="001D4FC1" w:rsidRDefault="001D4FC1" w:rsidP="001D4FC1">
      <w:pPr>
        <w:spacing w:line="500" w:lineRule="exact"/>
        <w:ind w:firstLineChars="200" w:firstLine="560"/>
        <w:rPr>
          <w:rFonts w:ascii="仿宋_GB2312" w:eastAsia="仿宋_GB2312"/>
          <w:color w:val="000000" w:themeColor="text1"/>
          <w:sz w:val="28"/>
          <w:szCs w:val="28"/>
          <w:highlight w:val="green"/>
        </w:rPr>
      </w:pPr>
      <w:r w:rsidRPr="001D4FC1">
        <w:rPr>
          <w:rFonts w:ascii="仿宋" w:eastAsia="仿宋" w:hAnsi="仿宋" w:cs="仿宋_GB2312" w:hint="eastAsia"/>
          <w:color w:val="000000" w:themeColor="text1"/>
          <w:kern w:val="0"/>
          <w:sz w:val="28"/>
          <w:szCs w:val="28"/>
          <w:highlight w:val="white"/>
        </w:rPr>
        <w:t>（二）响应文件递交地点及开标地点：</w:t>
      </w:r>
      <w:r w:rsidRPr="001D4FC1">
        <w:rPr>
          <w:rFonts w:ascii="仿宋_GB2312" w:eastAsia="仿宋_GB2312" w:hint="eastAsia"/>
          <w:color w:val="000000" w:themeColor="text1"/>
          <w:sz w:val="28"/>
          <w:szCs w:val="28"/>
          <w:highlight w:val="white"/>
        </w:rPr>
        <w:t>宿迁建威工程咨询有限公司（宿迁市府苑小区A座三楼）</w:t>
      </w:r>
    </w:p>
    <w:p w:rsidR="001D4FC1" w:rsidRPr="001D4FC1" w:rsidRDefault="001D4FC1" w:rsidP="001D4FC1">
      <w:pPr>
        <w:spacing w:line="500" w:lineRule="exact"/>
        <w:ind w:firstLineChars="200" w:firstLine="562"/>
        <w:rPr>
          <w:rFonts w:ascii="楷体_GB2312" w:eastAsia="楷体_GB2312"/>
          <w:b/>
          <w:bCs/>
          <w:iCs/>
          <w:color w:val="000000" w:themeColor="text1"/>
          <w:sz w:val="28"/>
          <w:szCs w:val="28"/>
        </w:rPr>
      </w:pPr>
      <w:r w:rsidRPr="001D4FC1">
        <w:rPr>
          <w:rFonts w:ascii="楷体_GB2312" w:eastAsia="楷体_GB2312" w:hint="eastAsia"/>
          <w:b/>
          <w:bCs/>
          <w:iCs/>
          <w:color w:val="000000" w:themeColor="text1"/>
          <w:sz w:val="28"/>
          <w:szCs w:val="28"/>
          <w:highlight w:val="white"/>
        </w:rPr>
        <w:t>七、本次采购联系事项</w:t>
      </w:r>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代理机构：</w:t>
      </w:r>
      <w:bookmarkStart w:id="6" w:name="EB834baaeddb8a414a8a17d99d32ea9992"/>
      <w:r w:rsidRPr="001D4FC1">
        <w:rPr>
          <w:rFonts w:ascii="仿宋_GB2312" w:eastAsia="仿宋_GB2312" w:hAnsi="仿宋_GB2312" w:cs="仿宋_GB2312" w:hint="eastAsia"/>
          <w:bCs/>
          <w:iCs/>
          <w:color w:val="000000" w:themeColor="text1"/>
          <w:sz w:val="28"/>
          <w:szCs w:val="28"/>
          <w:highlight w:val="white"/>
        </w:rPr>
        <w:t>宿迁建威工程咨询有限公司</w:t>
      </w:r>
      <w:bookmarkEnd w:id="6"/>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联系人：</w:t>
      </w:r>
      <w:bookmarkStart w:id="7" w:name="EBa42ef9318baa40778a0c65d27b33142b"/>
      <w:r w:rsidRPr="001D4FC1">
        <w:rPr>
          <w:rFonts w:ascii="仿宋_GB2312" w:eastAsia="仿宋_GB2312" w:hAnsi="仿宋_GB2312" w:cs="仿宋_GB2312" w:hint="eastAsia"/>
          <w:bCs/>
          <w:iCs/>
          <w:color w:val="000000" w:themeColor="text1"/>
          <w:sz w:val="28"/>
          <w:szCs w:val="28"/>
          <w:highlight w:val="white"/>
        </w:rPr>
        <w:t>李许静</w:t>
      </w:r>
      <w:bookmarkEnd w:id="7"/>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联系电话：</w:t>
      </w:r>
      <w:bookmarkStart w:id="8" w:name="EBdeb5fc942f7949d7941b5a2e33d34015"/>
      <w:r w:rsidRPr="001D4FC1">
        <w:rPr>
          <w:rFonts w:ascii="仿宋_GB2312" w:eastAsia="仿宋_GB2312" w:hAnsi="仿宋_GB2312" w:cs="仿宋_GB2312" w:hint="eastAsia"/>
          <w:bCs/>
          <w:iCs/>
          <w:color w:val="000000" w:themeColor="text1"/>
          <w:sz w:val="28"/>
          <w:szCs w:val="28"/>
          <w:highlight w:val="white"/>
        </w:rPr>
        <w:t>0527-81888172</w:t>
      </w:r>
      <w:bookmarkEnd w:id="8"/>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传真电话：</w:t>
      </w:r>
      <w:bookmarkStart w:id="9" w:name="EBc261d466380d42d1ad1cb1e95ca72185"/>
      <w:r w:rsidRPr="001D4FC1">
        <w:rPr>
          <w:rFonts w:ascii="仿宋_GB2312" w:eastAsia="仿宋_GB2312" w:hAnsi="仿宋_GB2312" w:cs="仿宋_GB2312" w:hint="eastAsia"/>
          <w:bCs/>
          <w:iCs/>
          <w:color w:val="000000" w:themeColor="text1"/>
          <w:sz w:val="28"/>
          <w:szCs w:val="28"/>
          <w:highlight w:val="white"/>
        </w:rPr>
        <w:t>0527-81888172</w:t>
      </w:r>
      <w:bookmarkEnd w:id="9"/>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联系地址：</w:t>
      </w:r>
      <w:bookmarkStart w:id="10" w:name="EBd34813c36bf54e3aafeb351e945187c8"/>
      <w:r w:rsidRPr="001D4FC1">
        <w:rPr>
          <w:rFonts w:ascii="仿宋_GB2312" w:eastAsia="仿宋_GB2312" w:hAnsi="仿宋_GB2312" w:cs="仿宋_GB2312" w:hint="eastAsia"/>
          <w:bCs/>
          <w:iCs/>
          <w:color w:val="000000" w:themeColor="text1"/>
          <w:sz w:val="28"/>
          <w:szCs w:val="28"/>
          <w:highlight w:val="white"/>
        </w:rPr>
        <w:t>宿迁市洪泽湖路府苑小区A座2楼</w:t>
      </w:r>
      <w:bookmarkEnd w:id="10"/>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邮政编码：</w:t>
      </w:r>
      <w:bookmarkStart w:id="11" w:name="EBeab5e0881f114425965b7e5af9df110e"/>
      <w:r w:rsidRPr="001D4FC1">
        <w:rPr>
          <w:rFonts w:ascii="仿宋_GB2312" w:eastAsia="仿宋_GB2312" w:hAnsi="仿宋_GB2312" w:cs="仿宋_GB2312" w:hint="eastAsia"/>
          <w:bCs/>
          <w:iCs/>
          <w:color w:val="000000" w:themeColor="text1"/>
          <w:sz w:val="28"/>
          <w:szCs w:val="28"/>
          <w:highlight w:val="white"/>
        </w:rPr>
        <w:t>223800</w:t>
      </w:r>
      <w:bookmarkEnd w:id="11"/>
    </w:p>
    <w:p w:rsidR="001D4FC1" w:rsidRPr="001D4FC1" w:rsidRDefault="001D4FC1" w:rsidP="001D4FC1">
      <w:pPr>
        <w:spacing w:line="500" w:lineRule="exact"/>
        <w:ind w:firstLineChars="200" w:firstLine="560"/>
        <w:rPr>
          <w:rFonts w:ascii="仿宋_GB2312" w:eastAsia="仿宋_GB2312"/>
          <w:bCs/>
          <w:iCs/>
          <w:color w:val="000000" w:themeColor="text1"/>
          <w:sz w:val="28"/>
          <w:szCs w:val="28"/>
        </w:rPr>
      </w:pPr>
      <w:r w:rsidRPr="001D4FC1">
        <w:rPr>
          <w:rFonts w:ascii="仿宋_GB2312" w:eastAsia="仿宋_GB2312" w:hint="eastAsia"/>
          <w:bCs/>
          <w:iCs/>
          <w:color w:val="000000" w:themeColor="text1"/>
          <w:sz w:val="28"/>
          <w:szCs w:val="28"/>
          <w:highlight w:val="white"/>
        </w:rPr>
        <w:t>采购人：</w:t>
      </w:r>
      <w:r w:rsidRPr="001D4FC1">
        <w:rPr>
          <w:rFonts w:ascii="仿宋_GB2312" w:eastAsia="仿宋_GB2312" w:hAnsi="仿宋_GB2312" w:cs="仿宋_GB2312" w:hint="eastAsia"/>
          <w:color w:val="000000" w:themeColor="text1"/>
          <w:sz w:val="28"/>
          <w:szCs w:val="28"/>
          <w:highlight w:val="white"/>
        </w:rPr>
        <w:t>宿迁市广播电视总台</w:t>
      </w:r>
    </w:p>
    <w:p w:rsidR="001D4FC1" w:rsidRPr="001D4FC1" w:rsidRDefault="001D4FC1" w:rsidP="001D4FC1">
      <w:pPr>
        <w:spacing w:line="500" w:lineRule="exact"/>
        <w:ind w:firstLineChars="200" w:firstLine="560"/>
        <w:rPr>
          <w:rFonts w:ascii="仿宋_GB2312" w:eastAsia="仿宋_GB2312"/>
          <w:bCs/>
          <w:iCs/>
          <w:color w:val="000000" w:themeColor="text1"/>
          <w:sz w:val="28"/>
          <w:szCs w:val="28"/>
          <w:highlight w:val="white"/>
        </w:rPr>
      </w:pPr>
      <w:r w:rsidRPr="001D4FC1">
        <w:rPr>
          <w:rFonts w:ascii="仿宋_GB2312" w:eastAsia="仿宋_GB2312" w:hint="eastAsia"/>
          <w:bCs/>
          <w:iCs/>
          <w:color w:val="000000" w:themeColor="text1"/>
          <w:sz w:val="28"/>
          <w:szCs w:val="28"/>
          <w:highlight w:val="white"/>
        </w:rPr>
        <w:t>联系人：王新</w:t>
      </w:r>
    </w:p>
    <w:p w:rsidR="002567DD" w:rsidRPr="001D4FC1" w:rsidRDefault="001D4FC1" w:rsidP="001D4FC1">
      <w:pPr>
        <w:spacing w:line="500" w:lineRule="exact"/>
        <w:ind w:firstLineChars="200" w:firstLine="560"/>
        <w:rPr>
          <w:rFonts w:ascii="仿宋_GB2312" w:eastAsia="仿宋_GB2312"/>
          <w:bCs/>
          <w:iCs/>
          <w:color w:val="FF0000"/>
          <w:sz w:val="24"/>
          <w:highlight w:val="white"/>
        </w:rPr>
      </w:pPr>
      <w:r w:rsidRPr="001D4FC1">
        <w:rPr>
          <w:rFonts w:ascii="仿宋_GB2312" w:eastAsia="仿宋_GB2312" w:hint="eastAsia"/>
          <w:bCs/>
          <w:iCs/>
          <w:color w:val="000000" w:themeColor="text1"/>
          <w:sz w:val="28"/>
          <w:szCs w:val="28"/>
          <w:highlight w:val="white"/>
        </w:rPr>
        <w:t>联系电话：</w:t>
      </w:r>
      <w:r w:rsidRPr="001D4FC1">
        <w:rPr>
          <w:rFonts w:ascii="仿宋_GB2312" w:eastAsia="仿宋_GB2312"/>
          <w:bCs/>
          <w:iCs/>
          <w:color w:val="000000" w:themeColor="text1"/>
          <w:sz w:val="28"/>
          <w:szCs w:val="28"/>
          <w:highlight w:val="white"/>
        </w:rPr>
        <w:t>13951193215</w:t>
      </w:r>
    </w:p>
    <w:sectPr w:rsidR="002567DD" w:rsidRPr="001D4FC1" w:rsidSect="00256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50" w:rsidRDefault="00DC0E50" w:rsidP="00250178">
      <w:r>
        <w:separator/>
      </w:r>
    </w:p>
  </w:endnote>
  <w:endnote w:type="continuationSeparator" w:id="0">
    <w:p w:rsidR="00DC0E50" w:rsidRDefault="00DC0E50" w:rsidP="00250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50" w:rsidRDefault="00DC0E50" w:rsidP="00250178">
      <w:r>
        <w:separator/>
      </w:r>
    </w:p>
  </w:footnote>
  <w:footnote w:type="continuationSeparator" w:id="0">
    <w:p w:rsidR="00DC0E50" w:rsidRDefault="00DC0E50" w:rsidP="00250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0109"/>
    <w:multiLevelType w:val="multilevel"/>
    <w:tmpl w:val="434C0109"/>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FC1"/>
    <w:rsid w:val="001D4FC1"/>
    <w:rsid w:val="002400C1"/>
    <w:rsid w:val="00250178"/>
    <w:rsid w:val="002567DD"/>
    <w:rsid w:val="0057198B"/>
    <w:rsid w:val="006C0A68"/>
    <w:rsid w:val="00820CA5"/>
    <w:rsid w:val="008341F2"/>
    <w:rsid w:val="0090366B"/>
    <w:rsid w:val="00925C99"/>
    <w:rsid w:val="00BE39A5"/>
    <w:rsid w:val="00C1326C"/>
    <w:rsid w:val="00DC0E50"/>
    <w:rsid w:val="00F26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C1"/>
    <w:pPr>
      <w:widowControl w:val="0"/>
      <w:jc w:val="both"/>
    </w:pPr>
    <w:rPr>
      <w:rFonts w:ascii="Calibri" w:eastAsia="宋体" w:hAnsi="Calibri" w:cs="Times New Roman"/>
    </w:rPr>
  </w:style>
  <w:style w:type="paragraph" w:styleId="1">
    <w:name w:val="heading 1"/>
    <w:basedOn w:val="a"/>
    <w:next w:val="a"/>
    <w:link w:val="1Char"/>
    <w:qFormat/>
    <w:rsid w:val="001D4FC1"/>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D4FC1"/>
    <w:rPr>
      <w:rFonts w:ascii="Times New Roman" w:eastAsia="宋体" w:hAnsi="Times New Roman" w:cs="Times New Roman"/>
      <w:b/>
      <w:kern w:val="44"/>
      <w:sz w:val="44"/>
      <w:szCs w:val="20"/>
    </w:rPr>
  </w:style>
  <w:style w:type="paragraph" w:styleId="2">
    <w:name w:val="Body Text Indent 2"/>
    <w:basedOn w:val="a"/>
    <w:link w:val="2Char"/>
    <w:rsid w:val="001D4FC1"/>
    <w:pPr>
      <w:spacing w:line="540" w:lineRule="exact"/>
      <w:ind w:firstLineChars="225" w:firstLine="225"/>
      <w:jc w:val="left"/>
    </w:pPr>
    <w:rPr>
      <w:rFonts w:ascii="仿宋_GB2312" w:eastAsia="仿宋_GB2312"/>
      <w:sz w:val="32"/>
    </w:rPr>
  </w:style>
  <w:style w:type="character" w:customStyle="1" w:styleId="2Char">
    <w:name w:val="正文文本缩进 2 Char"/>
    <w:basedOn w:val="a0"/>
    <w:link w:val="2"/>
    <w:rsid w:val="001D4FC1"/>
    <w:rPr>
      <w:rFonts w:ascii="仿宋_GB2312" w:eastAsia="仿宋_GB2312" w:hAnsi="Calibri" w:cs="Times New Roman"/>
      <w:sz w:val="32"/>
    </w:rPr>
  </w:style>
  <w:style w:type="paragraph" w:styleId="a3">
    <w:name w:val="header"/>
    <w:basedOn w:val="a"/>
    <w:link w:val="Char"/>
    <w:uiPriority w:val="99"/>
    <w:semiHidden/>
    <w:unhideWhenUsed/>
    <w:rsid w:val="00250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178"/>
    <w:rPr>
      <w:rFonts w:ascii="Calibri" w:eastAsia="宋体" w:hAnsi="Calibri" w:cs="Times New Roman"/>
      <w:sz w:val="18"/>
      <w:szCs w:val="18"/>
    </w:rPr>
  </w:style>
  <w:style w:type="paragraph" w:styleId="a4">
    <w:name w:val="footer"/>
    <w:basedOn w:val="a"/>
    <w:link w:val="Char0"/>
    <w:uiPriority w:val="99"/>
    <w:semiHidden/>
    <w:unhideWhenUsed/>
    <w:rsid w:val="002501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17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1293</Characters>
  <Application>Microsoft Office Word</Application>
  <DocSecurity>0</DocSecurity>
  <Lines>10</Lines>
  <Paragraphs>3</Paragraphs>
  <ScaleCrop>false</ScaleCrop>
  <Company>CHINA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dcterms:created xsi:type="dcterms:W3CDTF">2019-07-12T03:17:00Z</dcterms:created>
  <dcterms:modified xsi:type="dcterms:W3CDTF">2019-07-12T03:17:00Z</dcterms:modified>
</cp:coreProperties>
</file>